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64672349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A565B6">
        <w:rPr>
          <w:rFonts w:ascii="Arial" w:hAnsi="Arial" w:cs="Arial"/>
          <w:color w:val="00B0F0"/>
          <w:sz w:val="28"/>
          <w:szCs w:val="28"/>
        </w:rPr>
        <w:t>November 22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CB2152">
        <w:rPr>
          <w:rFonts w:ascii="Arial" w:hAnsi="Arial" w:cs="Arial"/>
          <w:color w:val="00B0F0"/>
          <w:sz w:val="28"/>
          <w:szCs w:val="28"/>
        </w:rPr>
        <w:t>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024CED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5A1C493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345B1A5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42BA7349" w14:textId="6C23CC22" w:rsidR="00024CED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bookmarkStart w:id="0" w:name="_Hlk109307294"/>
    </w:p>
    <w:bookmarkEnd w:id="0"/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1FF73A4B" w:rsidR="00A92903" w:rsidRPr="0015069C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  <w:r w:rsidR="00024CED">
        <w:rPr>
          <w:rFonts w:ascii="Arial" w:eastAsia="Times New Roman" w:hAnsi="Arial" w:cs="Times New Roman"/>
          <w:i/>
          <w:color w:val="FF0000"/>
        </w:rPr>
        <w:t xml:space="preserve"> LIMIT </w:t>
      </w:r>
      <w:r w:rsidR="004021CA">
        <w:rPr>
          <w:rFonts w:ascii="Arial" w:eastAsia="Times New Roman" w:hAnsi="Arial" w:cs="Times New Roman"/>
          <w:i/>
          <w:color w:val="FF0000"/>
        </w:rPr>
        <w:t>2</w:t>
      </w:r>
      <w:r w:rsidR="00024CED">
        <w:rPr>
          <w:rFonts w:ascii="Arial" w:eastAsia="Times New Roman" w:hAnsi="Arial" w:cs="Times New Roman"/>
          <w:i/>
          <w:color w:val="FF0000"/>
        </w:rPr>
        <w:t xml:space="preserve"> MINUTES PER SPEAKER</w:t>
      </w:r>
    </w:p>
    <w:p w14:paraId="71B20D2D" w14:textId="69F2F3EA" w:rsidR="002253D3" w:rsidRDefault="00A92903" w:rsidP="00DB5729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28845584" w14:textId="2B92A306" w:rsidR="00A565B6" w:rsidRDefault="00A565B6" w:rsidP="00CD0D0F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Easement Update</w:t>
      </w:r>
    </w:p>
    <w:p w14:paraId="3384FA2B" w14:textId="4ED4C67A" w:rsidR="00CD0D0F" w:rsidRPr="00CD0D0F" w:rsidRDefault="00CD0D0F" w:rsidP="00CD0D0F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 </w:t>
      </w:r>
      <w:r w:rsidRPr="00CD0D0F">
        <w:rPr>
          <w:rFonts w:ascii="Arial" w:hAnsi="Arial" w:cs="Arial"/>
          <w:b/>
          <w:bCs/>
          <w:color w:val="1D2228"/>
          <w:shd w:val="clear" w:color="auto" w:fill="FFFFFF"/>
        </w:rPr>
        <w:t>Water storage interior condition update</w:t>
      </w:r>
    </w:p>
    <w:p w14:paraId="0473AB8E" w14:textId="4E3B49ED" w:rsidR="00A565B6" w:rsidRPr="00DB5729" w:rsidRDefault="00CD0D0F" w:rsidP="00CD0D0F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CD0D0F">
        <w:rPr>
          <w:rFonts w:ascii="Arial" w:eastAsia="Times New Roman" w:hAnsi="Arial" w:cs="Times New Roman"/>
          <w:b/>
          <w:sz w:val="24"/>
          <w:szCs w:val="24"/>
        </w:rPr>
        <w:t>JCSD policy upholding all binding contracts such as the original lease w the original lessee/tenant.</w:t>
      </w:r>
    </w:p>
    <w:p w14:paraId="41BF7BDD" w14:textId="3E029BF9" w:rsid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30B72D54" w14:textId="7742CCFD" w:rsidR="005D79A2" w:rsidRPr="005D79A2" w:rsidRDefault="009C720A" w:rsidP="00B1302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ind w:left="1800"/>
        <w:rPr>
          <w:rFonts w:ascii="Arial" w:eastAsia="Times New Roman" w:hAnsi="Arial" w:cs="Times New Roman"/>
          <w:b/>
          <w:bCs/>
        </w:rPr>
      </w:pPr>
      <w:r w:rsidRPr="005D79A2">
        <w:rPr>
          <w:rFonts w:ascii="Arial" w:eastAsia="Times New Roman" w:hAnsi="Arial" w:cs="Times New Roman"/>
          <w:b/>
          <w:sz w:val="24"/>
          <w:szCs w:val="24"/>
        </w:rPr>
        <w:t>8.</w:t>
      </w:r>
      <w:r w:rsidR="005D79A2">
        <w:rPr>
          <w:rFonts w:ascii="Arial" w:eastAsia="Times New Roman" w:hAnsi="Arial" w:cs="Times New Roman"/>
          <w:b/>
          <w:sz w:val="24"/>
          <w:szCs w:val="24"/>
        </w:rPr>
        <w:t xml:space="preserve">1 </w:t>
      </w:r>
      <w:r w:rsidR="009A38CF">
        <w:rPr>
          <w:rFonts w:ascii="Arial" w:eastAsia="Times New Roman" w:hAnsi="Arial" w:cs="Times New Roman"/>
          <w:b/>
          <w:sz w:val="24"/>
          <w:szCs w:val="24"/>
        </w:rPr>
        <w:t xml:space="preserve">Approval to pay total of $19,868.00 to Pumpman for replacement of booster pump and motor. </w:t>
      </w:r>
    </w:p>
    <w:p w14:paraId="4D38F976" w14:textId="0875A331" w:rsidR="000E24F7" w:rsidRPr="000E24F7" w:rsidRDefault="00B13021" w:rsidP="00A565B6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 w:rsidRPr="005D79A2">
        <w:rPr>
          <w:rFonts w:ascii="Arial" w:eastAsia="Times New Roman" w:hAnsi="Arial" w:cs="Times New Roman"/>
          <w:b/>
          <w:bCs/>
        </w:rPr>
        <w:t>8.</w:t>
      </w:r>
      <w:r w:rsidR="009C720A" w:rsidRPr="005D79A2">
        <w:rPr>
          <w:rFonts w:ascii="Arial" w:eastAsia="Times New Roman" w:hAnsi="Arial" w:cs="Times New Roman"/>
          <w:b/>
          <w:bCs/>
        </w:rPr>
        <w:t>2</w:t>
      </w:r>
      <w:r w:rsidR="004021CA" w:rsidRPr="005D79A2">
        <w:rPr>
          <w:rFonts w:ascii="Arial" w:eastAsia="Times New Roman" w:hAnsi="Arial" w:cs="Times New Roman"/>
          <w:b/>
          <w:bCs/>
        </w:rPr>
        <w:t xml:space="preserve"> </w:t>
      </w:r>
      <w:r w:rsidR="009A38CF">
        <w:rPr>
          <w:rFonts w:ascii="Arial" w:eastAsia="Times New Roman" w:hAnsi="Arial" w:cs="Times New Roman"/>
          <w:b/>
          <w:bCs/>
        </w:rPr>
        <w:t>(CLOSED SESSION)</w:t>
      </w:r>
      <w:r w:rsidR="009A38CF">
        <w:rPr>
          <w:rFonts w:ascii="Arial" w:eastAsia="Times New Roman" w:hAnsi="Arial" w:cs="Times New Roman"/>
          <w:b/>
          <w:bCs/>
        </w:rPr>
        <w:tab/>
      </w:r>
      <w:r w:rsidR="00AB699A">
        <w:rPr>
          <w:rFonts w:ascii="Arial" w:eastAsia="Times New Roman" w:hAnsi="Arial" w:cs="Times New Roman"/>
          <w:b/>
          <w:bCs/>
        </w:rPr>
        <w:t>Litigation</w:t>
      </w:r>
    </w:p>
    <w:p w14:paraId="23584EB4" w14:textId="77777777" w:rsidR="006409C1" w:rsidRPr="006409C1" w:rsidRDefault="006409C1" w:rsidP="00807807">
      <w:pPr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12B5348E" w14:textId="07BFE99C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F578C"/>
    <w:multiLevelType w:val="hybridMultilevel"/>
    <w:tmpl w:val="74F44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85215157">
    <w:abstractNumId w:val="0"/>
  </w:num>
  <w:num w:numId="2" w16cid:durableId="876355734">
    <w:abstractNumId w:val="1"/>
  </w:num>
  <w:num w:numId="3" w16cid:durableId="202312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4CED"/>
    <w:rsid w:val="00070EBA"/>
    <w:rsid w:val="000B2A20"/>
    <w:rsid w:val="000D4D88"/>
    <w:rsid w:val="000E24F7"/>
    <w:rsid w:val="001143D4"/>
    <w:rsid w:val="00137589"/>
    <w:rsid w:val="0015069C"/>
    <w:rsid w:val="001F7B91"/>
    <w:rsid w:val="002253D3"/>
    <w:rsid w:val="00247451"/>
    <w:rsid w:val="002B0FBE"/>
    <w:rsid w:val="003518CF"/>
    <w:rsid w:val="00370113"/>
    <w:rsid w:val="00372D80"/>
    <w:rsid w:val="004021CA"/>
    <w:rsid w:val="00414AE9"/>
    <w:rsid w:val="0047117D"/>
    <w:rsid w:val="00505552"/>
    <w:rsid w:val="00510C19"/>
    <w:rsid w:val="0059572B"/>
    <w:rsid w:val="005D79A2"/>
    <w:rsid w:val="005E4239"/>
    <w:rsid w:val="006239AA"/>
    <w:rsid w:val="00636811"/>
    <w:rsid w:val="006409C1"/>
    <w:rsid w:val="006B2941"/>
    <w:rsid w:val="006E6F74"/>
    <w:rsid w:val="00704595"/>
    <w:rsid w:val="007616CF"/>
    <w:rsid w:val="007963D6"/>
    <w:rsid w:val="007D3C7D"/>
    <w:rsid w:val="007D7A09"/>
    <w:rsid w:val="007F5CB6"/>
    <w:rsid w:val="00807807"/>
    <w:rsid w:val="0094373E"/>
    <w:rsid w:val="009A38CF"/>
    <w:rsid w:val="009B471D"/>
    <w:rsid w:val="009C720A"/>
    <w:rsid w:val="009E5028"/>
    <w:rsid w:val="009E6F1A"/>
    <w:rsid w:val="00A02930"/>
    <w:rsid w:val="00A565B6"/>
    <w:rsid w:val="00A92903"/>
    <w:rsid w:val="00AB699A"/>
    <w:rsid w:val="00B13021"/>
    <w:rsid w:val="00B15219"/>
    <w:rsid w:val="00BB61DC"/>
    <w:rsid w:val="00C144E2"/>
    <w:rsid w:val="00C65CCC"/>
    <w:rsid w:val="00CB2152"/>
    <w:rsid w:val="00CD0D0F"/>
    <w:rsid w:val="00D6390E"/>
    <w:rsid w:val="00DB5729"/>
    <w:rsid w:val="00E75A80"/>
    <w:rsid w:val="00EB5D55"/>
    <w:rsid w:val="00F14047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2022-10-20T21:12:00Z</cp:lastPrinted>
  <dcterms:created xsi:type="dcterms:W3CDTF">2022-11-17T20:41:00Z</dcterms:created>
  <dcterms:modified xsi:type="dcterms:W3CDTF">2022-11-17T20:41:00Z</dcterms:modified>
</cp:coreProperties>
</file>