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5638" w14:textId="77777777" w:rsidR="003F6756" w:rsidRDefault="003F6756" w:rsidP="003F6756">
      <w:pPr>
        <w:pStyle w:val="Title"/>
        <w:rPr>
          <w:u w:val="none"/>
        </w:rPr>
      </w:pPr>
      <w:r>
        <w:rPr>
          <w:spacing w:val="-2"/>
        </w:rPr>
        <w:t>NOTICE</w:t>
      </w:r>
    </w:p>
    <w:p w14:paraId="77D16C98" w14:textId="77777777" w:rsidR="003F6756" w:rsidRDefault="003F6756" w:rsidP="003F6756">
      <w:pPr>
        <w:ind w:left="828" w:right="826"/>
        <w:jc w:val="center"/>
        <w:rPr>
          <w:b/>
          <w:i/>
          <w:sz w:val="28"/>
        </w:rPr>
      </w:pPr>
      <w:r>
        <w:rPr>
          <w:b/>
          <w:i/>
          <w:sz w:val="28"/>
        </w:rPr>
        <w:t>A Meeting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Board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Directors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Jacumba Community Service District (JCSD) take place on:</w:t>
      </w:r>
    </w:p>
    <w:p w14:paraId="384003A6" w14:textId="46A93FC3" w:rsidR="003F6756" w:rsidRDefault="003F6756" w:rsidP="003F6756">
      <w:pPr>
        <w:ind w:left="828" w:right="826"/>
        <w:jc w:val="center"/>
        <w:rPr>
          <w:b/>
          <w:sz w:val="28"/>
        </w:rPr>
      </w:pPr>
      <w:r>
        <w:rPr>
          <w:b/>
          <w:sz w:val="28"/>
        </w:rPr>
        <w:t>Tuesday, March 28th, 2023, 6:00 p.m.</w:t>
      </w:r>
    </w:p>
    <w:p w14:paraId="0AD8B7AC" w14:textId="3F93B66A" w:rsidR="003F6756" w:rsidRDefault="003F6756" w:rsidP="003F6756">
      <w:pPr>
        <w:pStyle w:val="Heading1"/>
        <w:ind w:left="179" w:right="175"/>
        <w:jc w:val="center"/>
      </w:pPr>
      <w:r>
        <w:t>At the Jacumba Library,</w:t>
      </w:r>
      <w:r>
        <w:rPr>
          <w:spacing w:val="-5"/>
        </w:rPr>
        <w:t xml:space="preserve"> </w:t>
      </w:r>
      <w:r>
        <w:t>44605</w:t>
      </w:r>
      <w:r>
        <w:rPr>
          <w:spacing w:val="-6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Jacumba</w:t>
      </w:r>
      <w:r>
        <w:rPr>
          <w:spacing w:val="-8"/>
        </w:rPr>
        <w:t xml:space="preserve"> </w:t>
      </w:r>
      <w:r>
        <w:t>Hot</w:t>
      </w:r>
      <w:r>
        <w:rPr>
          <w:spacing w:val="-6"/>
        </w:rPr>
        <w:t xml:space="preserve"> </w:t>
      </w:r>
      <w:r>
        <w:t>Springs,</w:t>
      </w:r>
      <w:r>
        <w:rPr>
          <w:spacing w:val="-4"/>
        </w:rPr>
        <w:t xml:space="preserve"> </w:t>
      </w:r>
      <w:r>
        <w:rPr>
          <w:spacing w:val="-5"/>
        </w:rPr>
        <w:t>CA</w:t>
      </w:r>
    </w:p>
    <w:p w14:paraId="370AF616" w14:textId="77777777" w:rsidR="003F6756" w:rsidRDefault="003F6756" w:rsidP="003F6756">
      <w:pPr>
        <w:pStyle w:val="BodyText"/>
        <w:rPr>
          <w:b/>
          <w:sz w:val="28"/>
        </w:rPr>
      </w:pPr>
    </w:p>
    <w:p w14:paraId="3A8F711A" w14:textId="77777777" w:rsidR="003F6756" w:rsidRDefault="003F6756" w:rsidP="003F6756">
      <w:pPr>
        <w:ind w:left="100"/>
        <w:rPr>
          <w:b/>
          <w:spacing w:val="-2"/>
          <w:sz w:val="28"/>
          <w:u w:val="single"/>
        </w:rPr>
      </w:pPr>
      <w:r>
        <w:rPr>
          <w:b/>
          <w:spacing w:val="-2"/>
          <w:sz w:val="28"/>
          <w:u w:val="single"/>
        </w:rPr>
        <w:t>AGENDA</w:t>
      </w:r>
    </w:p>
    <w:p w14:paraId="2BF2B462" w14:textId="77777777" w:rsidR="003F6756" w:rsidRDefault="003F6756" w:rsidP="003F6756">
      <w:pPr>
        <w:ind w:left="100"/>
        <w:rPr>
          <w:b/>
          <w:spacing w:val="-2"/>
          <w:sz w:val="28"/>
          <w:u w:val="single"/>
        </w:rPr>
      </w:pPr>
    </w:p>
    <w:p w14:paraId="18FEE773" w14:textId="77777777" w:rsidR="003F6756" w:rsidRPr="00AC72C2" w:rsidRDefault="003F6756" w:rsidP="003F6756">
      <w:pPr>
        <w:ind w:left="100"/>
        <w:rPr>
          <w:bCs/>
          <w:sz w:val="28"/>
        </w:rPr>
      </w:pPr>
      <w:r w:rsidRPr="00AC72C2">
        <w:rPr>
          <w:bCs/>
          <w:spacing w:val="-2"/>
          <w:sz w:val="28"/>
        </w:rPr>
        <w:t xml:space="preserve">Note: </w:t>
      </w:r>
      <w:r>
        <w:rPr>
          <w:bCs/>
          <w:spacing w:val="-2"/>
          <w:sz w:val="28"/>
        </w:rPr>
        <w:t xml:space="preserve">Items on the Agenda may be taken out of sequential order as their priority is determined by the Board of Directors. </w:t>
      </w:r>
    </w:p>
    <w:p w14:paraId="0601E413" w14:textId="77777777" w:rsidR="003F6756" w:rsidRDefault="003F6756" w:rsidP="003F6756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>Call to Order</w:t>
      </w:r>
    </w:p>
    <w:p w14:paraId="11975059" w14:textId="77777777" w:rsidR="003F6756" w:rsidRDefault="003F6756" w:rsidP="003F6756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 xml:space="preserve">Welcome to Guests </w:t>
      </w:r>
    </w:p>
    <w:p w14:paraId="74F21695" w14:textId="77777777" w:rsidR="003F6756" w:rsidRPr="00165AF9" w:rsidRDefault="003F6756" w:rsidP="003F6756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 xml:space="preserve">Pledge of </w:t>
      </w:r>
      <w:r>
        <w:rPr>
          <w:spacing w:val="-2"/>
          <w:u w:val="none"/>
        </w:rPr>
        <w:t>Allegiance</w:t>
      </w:r>
    </w:p>
    <w:p w14:paraId="06595170" w14:textId="576BA51F" w:rsidR="003F6756" w:rsidRDefault="003F6756" w:rsidP="003F6756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spacing w:val="-2"/>
          <w:u w:val="none"/>
        </w:rPr>
        <w:t>Welcome guest: SD County LAFCO Commissioner Barry Willis</w:t>
      </w:r>
    </w:p>
    <w:p w14:paraId="2B95DA2E" w14:textId="77777777" w:rsidR="003F6756" w:rsidRDefault="003F6756" w:rsidP="003F6756">
      <w:pPr>
        <w:pStyle w:val="BodyText"/>
        <w:spacing w:before="10"/>
        <w:rPr>
          <w:b/>
          <w:sz w:val="20"/>
        </w:rPr>
      </w:pPr>
    </w:p>
    <w:p w14:paraId="2EDFDBCC" w14:textId="77777777" w:rsidR="003F6756" w:rsidRDefault="003F6756" w:rsidP="003F67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Roll Call, Determination of Quorum</w:t>
      </w:r>
    </w:p>
    <w:p w14:paraId="5CFFE6B7" w14:textId="77777777" w:rsidR="003F6756" w:rsidRPr="003356C7" w:rsidRDefault="003F6756" w:rsidP="003F6756">
      <w:pPr>
        <w:pStyle w:val="ListParagraph"/>
        <w:rPr>
          <w:b/>
          <w:sz w:val="24"/>
        </w:rPr>
      </w:pPr>
    </w:p>
    <w:p w14:paraId="6042F0DE" w14:textId="77777777" w:rsidR="003F6756" w:rsidRDefault="003F6756" w:rsidP="003F67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Public Forum</w:t>
      </w:r>
    </w:p>
    <w:p w14:paraId="031F4E31" w14:textId="77777777" w:rsidR="003F6756" w:rsidRPr="003356C7" w:rsidRDefault="003F6756" w:rsidP="003F6756">
      <w:pPr>
        <w:pStyle w:val="ListParagraph"/>
        <w:rPr>
          <w:b/>
          <w:sz w:val="24"/>
        </w:rPr>
      </w:pPr>
    </w:p>
    <w:p w14:paraId="63076399" w14:textId="77777777" w:rsidR="003F6756" w:rsidRDefault="003F6756" w:rsidP="003F6756">
      <w:pPr>
        <w:pStyle w:val="BodyText"/>
        <w:spacing w:before="10" w:line="252" w:lineRule="auto"/>
        <w:ind w:left="893" w:right="947"/>
        <w:jc w:val="both"/>
      </w:pPr>
      <w:r w:rsidRPr="003A2B0F">
        <w:rPr>
          <w:color w:val="3A3A3A"/>
          <w:w w:val="105"/>
          <w:sz w:val="23"/>
          <w:szCs w:val="23"/>
        </w:rPr>
        <w:t>This portion of the agenda may be used by any person to address the Board of Directors on</w:t>
      </w:r>
      <w:r w:rsidRPr="003A2B0F">
        <w:rPr>
          <w:color w:val="3A3A3A"/>
          <w:spacing w:val="-6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any</w:t>
      </w:r>
      <w:r w:rsidRPr="003A2B0F">
        <w:rPr>
          <w:color w:val="3A3A3A"/>
          <w:spacing w:val="-5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matter</w:t>
      </w:r>
      <w:r w:rsidRPr="003A2B0F">
        <w:rPr>
          <w:color w:val="3A3A3A"/>
          <w:spacing w:val="-2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within the</w:t>
      </w:r>
      <w:r w:rsidRPr="003A2B0F">
        <w:rPr>
          <w:color w:val="3A3A3A"/>
          <w:spacing w:val="-5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jurisdiction of</w:t>
      </w:r>
      <w:r w:rsidRPr="003A2B0F">
        <w:rPr>
          <w:color w:val="3A3A3A"/>
          <w:spacing w:val="-11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</w:t>
      </w:r>
      <w:r>
        <w:rPr>
          <w:color w:val="3A3A3A"/>
          <w:w w:val="105"/>
          <w:sz w:val="23"/>
          <w:szCs w:val="23"/>
        </w:rPr>
        <w:t xml:space="preserve"> Jacumba Community Services District</w:t>
      </w:r>
      <w:r w:rsidRPr="003A2B0F">
        <w:rPr>
          <w:color w:val="3A3A3A"/>
          <w:w w:val="105"/>
          <w:sz w:val="23"/>
          <w:szCs w:val="23"/>
        </w:rPr>
        <w:t xml:space="preserve">. However, </w:t>
      </w:r>
      <w:r>
        <w:rPr>
          <w:color w:val="3A3A3A"/>
          <w:w w:val="105"/>
          <w:sz w:val="23"/>
          <w:szCs w:val="23"/>
        </w:rPr>
        <w:t>t</w:t>
      </w:r>
      <w:r w:rsidRPr="003A2B0F">
        <w:rPr>
          <w:color w:val="3A3A3A"/>
          <w:w w:val="105"/>
          <w:sz w:val="23"/>
          <w:szCs w:val="23"/>
        </w:rPr>
        <w:t>he Board of Directors may be unable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to</w:t>
      </w:r>
      <w:r w:rsidRPr="003A2B0F">
        <w:rPr>
          <w:color w:val="3A3A3A"/>
          <w:spacing w:val="-4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respond at</w:t>
      </w:r>
      <w:r w:rsidRPr="003A2B0F">
        <w:rPr>
          <w:color w:val="3A3A3A"/>
          <w:spacing w:val="-1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this</w:t>
      </w:r>
      <w:r w:rsidRPr="003A2B0F">
        <w:rPr>
          <w:color w:val="3A3A3A"/>
          <w:spacing w:val="-7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time until</w:t>
      </w:r>
      <w:r w:rsidRPr="003A2B0F">
        <w:rPr>
          <w:color w:val="3A3A3A"/>
          <w:spacing w:val="-11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specific item is</w:t>
      </w:r>
      <w:r w:rsidRPr="003A2B0F">
        <w:rPr>
          <w:color w:val="3A3A3A"/>
          <w:spacing w:val="-9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placed on</w:t>
      </w:r>
      <w:r w:rsidRPr="003A2B0F">
        <w:rPr>
          <w:color w:val="3A3A3A"/>
          <w:spacing w:val="-6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 agenda at a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future meeting in accordance with the Brown Act.</w:t>
      </w:r>
      <w:r>
        <w:rPr>
          <w:spacing w:val="40"/>
        </w:rPr>
        <w:t xml:space="preserve"> </w:t>
      </w:r>
      <w:r>
        <w:t>Allocated time for public comment is 2 minutes addressing one issue at any one time. (Brown Act, Section 54954.3)</w:t>
      </w:r>
    </w:p>
    <w:p w14:paraId="2D84CE76" w14:textId="4F8E884D" w:rsidR="003F6756" w:rsidRDefault="003F6756" w:rsidP="003F6756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199"/>
        <w:rPr>
          <w:u w:val="none"/>
        </w:rPr>
      </w:pPr>
      <w:r>
        <w:t>Board Business</w:t>
      </w:r>
      <w:r>
        <w:rPr>
          <w:spacing w:val="-2"/>
          <w:u w:val="none"/>
        </w:rPr>
        <w:t>:</w:t>
      </w:r>
    </w:p>
    <w:p w14:paraId="5AF1423B" w14:textId="77777777" w:rsidR="003F6756" w:rsidRDefault="003F6756" w:rsidP="003F6756">
      <w:pPr>
        <w:pStyle w:val="BodyText"/>
        <w:spacing w:before="1"/>
        <w:rPr>
          <w:b/>
          <w:sz w:val="21"/>
        </w:rPr>
      </w:pPr>
    </w:p>
    <w:p w14:paraId="66D79537" w14:textId="61E76125" w:rsidR="007704D8" w:rsidRPr="007704D8" w:rsidRDefault="007704D8" w:rsidP="003F6756">
      <w:pPr>
        <w:pStyle w:val="ListParagraph"/>
        <w:numPr>
          <w:ilvl w:val="1"/>
          <w:numId w:val="1"/>
        </w:numPr>
        <w:tabs>
          <w:tab w:val="left" w:pos="1540"/>
        </w:tabs>
        <w:spacing w:line="271" w:lineRule="auto"/>
        <w:ind w:left="1539" w:right="494"/>
        <w:rPr>
          <w:sz w:val="24"/>
        </w:rPr>
      </w:pPr>
      <w:r w:rsidRPr="007704D8">
        <w:rPr>
          <w:b/>
          <w:bCs/>
          <w:sz w:val="24"/>
        </w:rPr>
        <w:t>Guest Speaker SD LAFCO Commissioner Barry Willis</w:t>
      </w:r>
      <w:r>
        <w:rPr>
          <w:sz w:val="24"/>
        </w:rPr>
        <w:t xml:space="preserve">: Commissioner Willis will present an overview of LAFCO and </w:t>
      </w:r>
      <w:r w:rsidR="0054551D">
        <w:rPr>
          <w:sz w:val="24"/>
        </w:rPr>
        <w:t xml:space="preserve">will be </w:t>
      </w:r>
      <w:r w:rsidR="000304C0">
        <w:rPr>
          <w:sz w:val="24"/>
        </w:rPr>
        <w:t>discussing his re-election for 2023.</w:t>
      </w:r>
      <w:r w:rsidR="00894A2E">
        <w:rPr>
          <w:sz w:val="24"/>
        </w:rPr>
        <w:t xml:space="preserve"> (Action)</w:t>
      </w:r>
    </w:p>
    <w:p w14:paraId="7486C891" w14:textId="3B3E79E8" w:rsidR="003F6756" w:rsidRDefault="003F6756" w:rsidP="003F6756">
      <w:pPr>
        <w:pStyle w:val="ListParagraph"/>
        <w:numPr>
          <w:ilvl w:val="1"/>
          <w:numId w:val="1"/>
        </w:numPr>
        <w:tabs>
          <w:tab w:val="left" w:pos="1540"/>
        </w:tabs>
        <w:spacing w:line="271" w:lineRule="auto"/>
        <w:ind w:left="1539" w:right="494"/>
        <w:rPr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Minutes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 special meeting(s) on December 6</w:t>
      </w:r>
      <w:r w:rsidRPr="00BF19FE">
        <w:rPr>
          <w:sz w:val="24"/>
          <w:vertAlign w:val="superscript"/>
        </w:rPr>
        <w:t>TH</w:t>
      </w:r>
      <w:r>
        <w:rPr>
          <w:sz w:val="24"/>
        </w:rPr>
        <w:t xml:space="preserve"> and 20th, 2022 and February 27th, 2023. (Action)</w:t>
      </w:r>
    </w:p>
    <w:p w14:paraId="71C95B88" w14:textId="17530533" w:rsidR="003F6756" w:rsidRPr="00E32AA5" w:rsidRDefault="003F6756" w:rsidP="003F6756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/>
          <w:sz w:val="24"/>
        </w:rPr>
        <w:t>General Manager’s Report:</w:t>
      </w:r>
    </w:p>
    <w:p w14:paraId="54C97028" w14:textId="77777777" w:rsidR="003F6756" w:rsidRDefault="003F6756" w:rsidP="003F675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>General Manager’s Report on status of district including detailed financial and infrastructure updates.</w:t>
      </w:r>
    </w:p>
    <w:p w14:paraId="44E3C5DF" w14:textId="77777777" w:rsidR="00AA0539" w:rsidRPr="00AA0539" w:rsidRDefault="00AA0539" w:rsidP="00AA0539">
      <w:pPr>
        <w:pStyle w:val="ListParagraph"/>
        <w:tabs>
          <w:tab w:val="left" w:pos="1540"/>
        </w:tabs>
        <w:spacing w:before="41" w:line="276" w:lineRule="auto"/>
        <w:ind w:left="2431" w:right="160" w:firstLine="0"/>
        <w:rPr>
          <w:bCs/>
          <w:sz w:val="24"/>
        </w:rPr>
      </w:pPr>
    </w:p>
    <w:p w14:paraId="5A34F3F5" w14:textId="5126475C" w:rsidR="003D2C82" w:rsidRPr="00C24569" w:rsidRDefault="003F6756" w:rsidP="00C24569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rFonts w:eastAsia="Times New Roman"/>
          <w:color w:val="222222"/>
          <w:sz w:val="24"/>
          <w:szCs w:val="24"/>
        </w:rPr>
        <w:lastRenderedPageBreak/>
        <w:t>General Manager will give</w:t>
      </w:r>
      <w:r w:rsidR="00294B7F">
        <w:rPr>
          <w:rFonts w:eastAsia="Times New Roman"/>
          <w:color w:val="222222"/>
          <w:sz w:val="24"/>
          <w:szCs w:val="24"/>
        </w:rPr>
        <w:t xml:space="preserve"> a</w:t>
      </w:r>
      <w:r>
        <w:rPr>
          <w:rFonts w:eastAsia="Times New Roman"/>
          <w:color w:val="222222"/>
          <w:sz w:val="24"/>
          <w:szCs w:val="24"/>
        </w:rPr>
        <w:t xml:space="preserve"> status report on</w:t>
      </w:r>
      <w:r w:rsidR="00AA0539">
        <w:rPr>
          <w:rFonts w:eastAsia="Times New Roman"/>
          <w:color w:val="222222"/>
          <w:sz w:val="24"/>
          <w:szCs w:val="24"/>
        </w:rPr>
        <w:t xml:space="preserve"> current</w:t>
      </w:r>
      <w:r>
        <w:rPr>
          <w:rFonts w:eastAsia="Times New Roman"/>
          <w:color w:val="222222"/>
          <w:sz w:val="24"/>
          <w:szCs w:val="24"/>
        </w:rPr>
        <w:t xml:space="preserve"> District Grant</w:t>
      </w:r>
      <w:r w:rsidR="00C416B9">
        <w:rPr>
          <w:rFonts w:eastAsia="Times New Roman"/>
          <w:color w:val="222222"/>
          <w:sz w:val="24"/>
          <w:szCs w:val="24"/>
        </w:rPr>
        <w:t>(s)</w:t>
      </w:r>
      <w:r w:rsidR="00AA0539">
        <w:rPr>
          <w:rFonts w:eastAsia="Times New Roman"/>
          <w:color w:val="222222"/>
          <w:sz w:val="24"/>
          <w:szCs w:val="24"/>
        </w:rPr>
        <w:t xml:space="preserve"> and </w:t>
      </w:r>
      <w:r w:rsidR="00C416B9">
        <w:rPr>
          <w:rFonts w:eastAsia="Times New Roman"/>
          <w:color w:val="222222"/>
          <w:sz w:val="24"/>
          <w:szCs w:val="24"/>
        </w:rPr>
        <w:t>other grant pursuits</w:t>
      </w:r>
      <w:r w:rsidR="00BE5005">
        <w:rPr>
          <w:rFonts w:eastAsia="Times New Roman"/>
          <w:color w:val="222222"/>
          <w:sz w:val="24"/>
          <w:szCs w:val="24"/>
        </w:rPr>
        <w:t>.</w:t>
      </w:r>
    </w:p>
    <w:p w14:paraId="5926D752" w14:textId="135BDF69" w:rsidR="003F6756" w:rsidRDefault="003F6756" w:rsidP="003F675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 w:rsidRPr="00F5163A">
        <w:rPr>
          <w:bCs/>
          <w:sz w:val="24"/>
        </w:rPr>
        <w:t xml:space="preserve">Invoice payments per JCSD </w:t>
      </w:r>
      <w:r>
        <w:rPr>
          <w:bCs/>
          <w:sz w:val="24"/>
        </w:rPr>
        <w:t>A</w:t>
      </w:r>
      <w:r w:rsidRPr="00F5163A">
        <w:rPr>
          <w:bCs/>
          <w:sz w:val="24"/>
        </w:rPr>
        <w:t xml:space="preserve">dmin code </w:t>
      </w:r>
      <w:r>
        <w:rPr>
          <w:bCs/>
          <w:sz w:val="24"/>
        </w:rPr>
        <w:t xml:space="preserve">Sec. </w:t>
      </w:r>
      <w:r w:rsidRPr="00F5163A">
        <w:rPr>
          <w:bCs/>
          <w:sz w:val="24"/>
        </w:rPr>
        <w:t>5.3 over $5,000</w:t>
      </w:r>
      <w:r>
        <w:rPr>
          <w:bCs/>
          <w:sz w:val="24"/>
        </w:rPr>
        <w:t xml:space="preserve">. GM to identify all invoices received for such payments and present to </w:t>
      </w:r>
      <w:r w:rsidRPr="00B84497">
        <w:rPr>
          <w:bCs/>
          <w:sz w:val="24"/>
        </w:rPr>
        <w:t xml:space="preserve">Board </w:t>
      </w:r>
      <w:r>
        <w:rPr>
          <w:bCs/>
          <w:sz w:val="24"/>
        </w:rPr>
        <w:t xml:space="preserve">for </w:t>
      </w:r>
      <w:r w:rsidRPr="00B84497">
        <w:rPr>
          <w:bCs/>
          <w:sz w:val="24"/>
        </w:rPr>
        <w:t>review</w:t>
      </w:r>
      <w:r>
        <w:rPr>
          <w:bCs/>
          <w:sz w:val="24"/>
        </w:rPr>
        <w:t>, and v</w:t>
      </w:r>
      <w:r w:rsidRPr="00B84497">
        <w:rPr>
          <w:bCs/>
          <w:sz w:val="24"/>
        </w:rPr>
        <w:t>ote.</w:t>
      </w:r>
      <w:r>
        <w:rPr>
          <w:b/>
          <w:sz w:val="24"/>
        </w:rPr>
        <w:t xml:space="preserve"> </w:t>
      </w:r>
      <w:r w:rsidRPr="005E644B">
        <w:rPr>
          <w:bCs/>
          <w:sz w:val="24"/>
        </w:rPr>
        <w:t>(Action</w:t>
      </w:r>
      <w:r>
        <w:rPr>
          <w:bCs/>
          <w:sz w:val="24"/>
        </w:rPr>
        <w:t>)</w:t>
      </w:r>
    </w:p>
    <w:p w14:paraId="24FE17A3" w14:textId="07F03985" w:rsidR="00561088" w:rsidRPr="00561088" w:rsidRDefault="004E5C90" w:rsidP="003F6756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 w:rsidRPr="006B7595">
        <w:rPr>
          <w:b/>
          <w:sz w:val="24"/>
        </w:rPr>
        <w:t>Legal Counsel Contact</w:t>
      </w:r>
      <w:r>
        <w:rPr>
          <w:bCs/>
          <w:sz w:val="24"/>
        </w:rPr>
        <w:t xml:space="preserve">: </w:t>
      </w:r>
      <w:r w:rsidR="00A413C0">
        <w:rPr>
          <w:bCs/>
          <w:sz w:val="24"/>
        </w:rPr>
        <w:t>The Board will discuss</w:t>
      </w:r>
      <w:r w:rsidR="005E381B">
        <w:rPr>
          <w:bCs/>
          <w:sz w:val="24"/>
        </w:rPr>
        <w:t xml:space="preserve"> designating the Chairman</w:t>
      </w:r>
      <w:r w:rsidR="0060107D">
        <w:rPr>
          <w:bCs/>
          <w:sz w:val="24"/>
        </w:rPr>
        <w:t xml:space="preserve"> and Vice Chairman as primary and sole contact with legal counsel. (Action)</w:t>
      </w:r>
    </w:p>
    <w:p w14:paraId="7AED40D1" w14:textId="69EEB4E9" w:rsidR="003F6756" w:rsidRPr="00397C81" w:rsidRDefault="003F6756" w:rsidP="003F6756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/>
          <w:sz w:val="24"/>
        </w:rPr>
        <w:t>Discussion In-house Counsel:</w:t>
      </w:r>
      <w:r>
        <w:rPr>
          <w:bCs/>
          <w:sz w:val="24"/>
        </w:rPr>
        <w:t xml:space="preserve"> The Board will discuss Ron Nave’s </w:t>
      </w:r>
      <w:r w:rsidR="009D3620">
        <w:rPr>
          <w:bCs/>
          <w:sz w:val="24"/>
        </w:rPr>
        <w:t xml:space="preserve">expanded duties </w:t>
      </w:r>
      <w:r>
        <w:rPr>
          <w:bCs/>
          <w:sz w:val="24"/>
        </w:rPr>
        <w:t xml:space="preserve">proposal per the JCSD Admin Code Sec. 4.2 General Counsel. (Action) </w:t>
      </w:r>
    </w:p>
    <w:p w14:paraId="01DF82EF" w14:textId="501D3744" w:rsidR="00D05624" w:rsidRDefault="00D05624" w:rsidP="003F6756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/>
          <w:sz w:val="24"/>
        </w:rPr>
        <w:t xml:space="preserve">Discuss </w:t>
      </w:r>
      <w:r w:rsidR="001B62D4">
        <w:rPr>
          <w:b/>
          <w:sz w:val="24"/>
        </w:rPr>
        <w:t>JCSD w</w:t>
      </w:r>
      <w:r w:rsidR="00B077F3">
        <w:rPr>
          <w:b/>
          <w:sz w:val="24"/>
        </w:rPr>
        <w:t>ells</w:t>
      </w:r>
      <w:r w:rsidR="001A5FF4">
        <w:rPr>
          <w:b/>
          <w:sz w:val="24"/>
        </w:rPr>
        <w:t xml:space="preserve"> and </w:t>
      </w:r>
      <w:r w:rsidR="00722006">
        <w:rPr>
          <w:b/>
          <w:sz w:val="24"/>
        </w:rPr>
        <w:t>static water levels:</w:t>
      </w:r>
      <w:r w:rsidR="00722006">
        <w:rPr>
          <w:bCs/>
          <w:sz w:val="24"/>
        </w:rPr>
        <w:t xml:space="preserve"> Board will discuss the implementation of </w:t>
      </w:r>
      <w:r w:rsidR="00974754">
        <w:rPr>
          <w:bCs/>
          <w:sz w:val="24"/>
        </w:rPr>
        <w:t xml:space="preserve">tracking </w:t>
      </w:r>
      <w:r w:rsidR="00727F3C">
        <w:rPr>
          <w:bCs/>
          <w:sz w:val="24"/>
        </w:rPr>
        <w:t xml:space="preserve">and </w:t>
      </w:r>
      <w:r w:rsidR="00494D62">
        <w:rPr>
          <w:bCs/>
          <w:sz w:val="24"/>
        </w:rPr>
        <w:t xml:space="preserve">providing a monthly </w:t>
      </w:r>
      <w:r w:rsidR="00727F3C">
        <w:rPr>
          <w:bCs/>
          <w:sz w:val="24"/>
        </w:rPr>
        <w:t xml:space="preserve">analysis report of </w:t>
      </w:r>
      <w:r w:rsidR="0019163D">
        <w:rPr>
          <w:bCs/>
          <w:sz w:val="24"/>
        </w:rPr>
        <w:t xml:space="preserve">water level versus </w:t>
      </w:r>
      <w:r w:rsidR="00B077F3">
        <w:rPr>
          <w:bCs/>
          <w:sz w:val="24"/>
        </w:rPr>
        <w:t xml:space="preserve">usage </w:t>
      </w:r>
      <w:r w:rsidR="008304B4">
        <w:rPr>
          <w:bCs/>
          <w:sz w:val="24"/>
        </w:rPr>
        <w:t xml:space="preserve">and the </w:t>
      </w:r>
      <w:r w:rsidR="00892541">
        <w:rPr>
          <w:bCs/>
          <w:sz w:val="24"/>
        </w:rPr>
        <w:t>effect</w:t>
      </w:r>
      <w:r w:rsidR="003A27C2">
        <w:rPr>
          <w:bCs/>
          <w:sz w:val="24"/>
        </w:rPr>
        <w:t xml:space="preserve"> on the </w:t>
      </w:r>
      <w:r w:rsidR="00892541">
        <w:rPr>
          <w:bCs/>
          <w:sz w:val="24"/>
        </w:rPr>
        <w:t>static water levels</w:t>
      </w:r>
      <w:r w:rsidR="00EE42C1">
        <w:rPr>
          <w:bCs/>
          <w:sz w:val="24"/>
        </w:rPr>
        <w:t>.</w:t>
      </w:r>
      <w:r w:rsidR="002E1FC0">
        <w:rPr>
          <w:bCs/>
          <w:sz w:val="24"/>
        </w:rPr>
        <w:t xml:space="preserve"> (Action)</w:t>
      </w:r>
    </w:p>
    <w:p w14:paraId="34C94136" w14:textId="3ADB25EC" w:rsidR="001A5FF4" w:rsidRPr="00AA230F" w:rsidRDefault="005D7C3D" w:rsidP="003F6756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/>
          <w:sz w:val="24"/>
        </w:rPr>
      </w:pPr>
      <w:r w:rsidRPr="00AA230F">
        <w:rPr>
          <w:b/>
          <w:sz w:val="24"/>
        </w:rPr>
        <w:t>Discus</w:t>
      </w:r>
      <w:r w:rsidR="00AA230F" w:rsidRPr="00AA230F">
        <w:rPr>
          <w:b/>
          <w:sz w:val="24"/>
        </w:rPr>
        <w:t>s</w:t>
      </w:r>
      <w:r w:rsidR="00A83B2D">
        <w:rPr>
          <w:b/>
          <w:sz w:val="24"/>
        </w:rPr>
        <w:t xml:space="preserve"> Highland Well and</w:t>
      </w:r>
      <w:r w:rsidRPr="00AA230F">
        <w:rPr>
          <w:b/>
          <w:sz w:val="24"/>
        </w:rPr>
        <w:t xml:space="preserve"> Well 8 status</w:t>
      </w:r>
      <w:r w:rsidR="00AA230F" w:rsidRPr="00AA230F">
        <w:rPr>
          <w:b/>
          <w:sz w:val="24"/>
        </w:rPr>
        <w:t>:</w:t>
      </w:r>
      <w:r w:rsidR="00AA230F">
        <w:rPr>
          <w:b/>
          <w:sz w:val="24"/>
        </w:rPr>
        <w:t xml:space="preserve"> </w:t>
      </w:r>
      <w:r w:rsidR="00E9527F">
        <w:rPr>
          <w:bCs/>
          <w:sz w:val="24"/>
        </w:rPr>
        <w:t>Board will ask General Manager for</w:t>
      </w:r>
      <w:r w:rsidR="00D3454C">
        <w:rPr>
          <w:bCs/>
          <w:sz w:val="24"/>
        </w:rPr>
        <w:t xml:space="preserve"> </w:t>
      </w:r>
      <w:r w:rsidR="00E9527F">
        <w:rPr>
          <w:bCs/>
          <w:sz w:val="24"/>
        </w:rPr>
        <w:t xml:space="preserve">an </w:t>
      </w:r>
      <w:r w:rsidR="00D3454C">
        <w:rPr>
          <w:bCs/>
          <w:sz w:val="24"/>
        </w:rPr>
        <w:t xml:space="preserve">update on </w:t>
      </w:r>
      <w:r w:rsidR="00AA2827">
        <w:rPr>
          <w:bCs/>
          <w:sz w:val="24"/>
        </w:rPr>
        <w:t>Well 8 issues</w:t>
      </w:r>
      <w:r w:rsidR="00460569">
        <w:rPr>
          <w:bCs/>
          <w:sz w:val="24"/>
        </w:rPr>
        <w:t xml:space="preserve">, </w:t>
      </w:r>
      <w:r w:rsidR="00704EF6">
        <w:rPr>
          <w:bCs/>
          <w:sz w:val="24"/>
        </w:rPr>
        <w:t>repair options</w:t>
      </w:r>
      <w:r w:rsidR="008123E7">
        <w:rPr>
          <w:bCs/>
          <w:sz w:val="24"/>
        </w:rPr>
        <w:t xml:space="preserve"> and discuss Highland Well.</w:t>
      </w:r>
      <w:r w:rsidR="00DE5438">
        <w:rPr>
          <w:bCs/>
          <w:sz w:val="24"/>
        </w:rPr>
        <w:t xml:space="preserve"> (Action)</w:t>
      </w:r>
    </w:p>
    <w:p w14:paraId="77FF952D" w14:textId="7EBAB579" w:rsidR="00394A57" w:rsidRDefault="00F614A1" w:rsidP="003F6756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/>
          <w:sz w:val="24"/>
        </w:rPr>
        <w:t xml:space="preserve">Discuss moving CD from First Republic Bank to </w:t>
      </w:r>
      <w:r w:rsidR="00514E52">
        <w:rPr>
          <w:b/>
          <w:sz w:val="24"/>
        </w:rPr>
        <w:t>California Bank and Trust:</w:t>
      </w:r>
      <w:r w:rsidR="00514E52">
        <w:rPr>
          <w:bCs/>
          <w:sz w:val="24"/>
        </w:rPr>
        <w:t xml:space="preserve"> Board will </w:t>
      </w:r>
      <w:r w:rsidR="007D1425">
        <w:rPr>
          <w:bCs/>
          <w:sz w:val="24"/>
        </w:rPr>
        <w:t>discuss possible movement of CD’s. (Action)</w:t>
      </w:r>
    </w:p>
    <w:p w14:paraId="78410BF1" w14:textId="77777777" w:rsidR="003F6756" w:rsidRPr="00970CAD" w:rsidRDefault="003F6756" w:rsidP="003F6756">
      <w:pPr>
        <w:pStyle w:val="ListParagraph"/>
        <w:numPr>
          <w:ilvl w:val="1"/>
          <w:numId w:val="1"/>
        </w:numPr>
        <w:tabs>
          <w:tab w:val="left" w:pos="1540"/>
        </w:tabs>
        <w:spacing w:before="41" w:line="276" w:lineRule="auto"/>
        <w:ind w:right="160"/>
        <w:rPr>
          <w:b/>
          <w:sz w:val="24"/>
        </w:rPr>
      </w:pPr>
      <w:r w:rsidRPr="00970CAD">
        <w:rPr>
          <w:b/>
          <w:sz w:val="24"/>
        </w:rPr>
        <w:t>Directors and Staff Report</w:t>
      </w:r>
    </w:p>
    <w:p w14:paraId="72740513" w14:textId="77777777" w:rsidR="003F6756" w:rsidRDefault="003F6756" w:rsidP="003F675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>This portion of the agenda may be used by the Board of Directors or management to make informal oral reports on their activities.</w:t>
      </w:r>
    </w:p>
    <w:p w14:paraId="67F392BA" w14:textId="77777777" w:rsidR="003F6756" w:rsidRDefault="003F6756" w:rsidP="003F675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>This portion of the agenda may be used by the Board of Directors to make requests for future agenda items.</w:t>
      </w:r>
    </w:p>
    <w:p w14:paraId="0650C7E9" w14:textId="359F8C59" w:rsidR="003F6756" w:rsidRDefault="003F6756" w:rsidP="003F6756">
      <w:pPr>
        <w:pStyle w:val="ListParagraph"/>
        <w:numPr>
          <w:ilvl w:val="2"/>
          <w:numId w:val="1"/>
        </w:num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  <w:r>
        <w:rPr>
          <w:bCs/>
          <w:sz w:val="24"/>
        </w:rPr>
        <w:t xml:space="preserve">This portion of the agenda may be used for the Board to consider requests for Board Members or Staff to attend training or association meetings at the </w:t>
      </w:r>
      <w:r w:rsidR="000D2ACD">
        <w:rPr>
          <w:bCs/>
          <w:sz w:val="24"/>
        </w:rPr>
        <w:t>d</w:t>
      </w:r>
      <w:r>
        <w:rPr>
          <w:bCs/>
          <w:sz w:val="24"/>
        </w:rPr>
        <w:t xml:space="preserve">istrict’s expense. </w:t>
      </w:r>
    </w:p>
    <w:p w14:paraId="6411DD0E" w14:textId="77777777" w:rsidR="003F6756" w:rsidRDefault="003F6756" w:rsidP="003F6756">
      <w:pPr>
        <w:pStyle w:val="ListParagraph"/>
        <w:tabs>
          <w:tab w:val="left" w:pos="1540"/>
        </w:tabs>
        <w:spacing w:before="41" w:line="276" w:lineRule="auto"/>
        <w:ind w:left="2431" w:right="160" w:firstLine="0"/>
        <w:rPr>
          <w:bCs/>
          <w:sz w:val="24"/>
        </w:rPr>
      </w:pPr>
    </w:p>
    <w:p w14:paraId="1C5A50C2" w14:textId="77777777" w:rsidR="003F6756" w:rsidRPr="002A006E" w:rsidRDefault="003F6756" w:rsidP="003F6756">
      <w:pPr>
        <w:pStyle w:val="ListParagraph"/>
        <w:numPr>
          <w:ilvl w:val="0"/>
          <w:numId w:val="1"/>
        </w:numPr>
        <w:tabs>
          <w:tab w:val="left" w:pos="1540"/>
        </w:tabs>
        <w:spacing w:before="41" w:line="276" w:lineRule="auto"/>
        <w:ind w:right="160"/>
        <w:rPr>
          <w:b/>
          <w:sz w:val="24"/>
        </w:rPr>
      </w:pPr>
      <w:r w:rsidRPr="002A006E">
        <w:rPr>
          <w:b/>
          <w:sz w:val="24"/>
        </w:rPr>
        <w:t>Adjournment</w:t>
      </w:r>
    </w:p>
    <w:p w14:paraId="4FD8E0D1" w14:textId="77777777" w:rsidR="003F6756" w:rsidRDefault="003F6756" w:rsidP="003F6756">
      <w:p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</w:p>
    <w:p w14:paraId="08A5BCDB" w14:textId="77777777" w:rsidR="002D46EB" w:rsidRDefault="002D46EB" w:rsidP="003F6756">
      <w:pPr>
        <w:pStyle w:val="BodyText"/>
        <w:spacing w:line="249" w:lineRule="auto"/>
        <w:ind w:right="961"/>
        <w:jc w:val="both"/>
        <w:rPr>
          <w:color w:val="38383A"/>
          <w:w w:val="105"/>
        </w:rPr>
      </w:pPr>
    </w:p>
    <w:p w14:paraId="3A375DE3" w14:textId="77777777" w:rsidR="002D46EB" w:rsidRDefault="002D46EB" w:rsidP="003F6756">
      <w:pPr>
        <w:pStyle w:val="BodyText"/>
        <w:spacing w:line="249" w:lineRule="auto"/>
        <w:ind w:right="961"/>
        <w:jc w:val="both"/>
        <w:rPr>
          <w:color w:val="38383A"/>
          <w:w w:val="105"/>
        </w:rPr>
      </w:pPr>
    </w:p>
    <w:p w14:paraId="67D55146" w14:textId="77777777" w:rsidR="002D46EB" w:rsidRDefault="002D46EB" w:rsidP="003F6756">
      <w:pPr>
        <w:pStyle w:val="BodyText"/>
        <w:spacing w:line="249" w:lineRule="auto"/>
        <w:ind w:right="961"/>
        <w:jc w:val="both"/>
        <w:rPr>
          <w:color w:val="38383A"/>
          <w:w w:val="105"/>
        </w:rPr>
      </w:pPr>
    </w:p>
    <w:p w14:paraId="5ED8F94D" w14:textId="77777777" w:rsidR="002D46EB" w:rsidRDefault="002D46EB" w:rsidP="003F6756">
      <w:pPr>
        <w:pStyle w:val="BodyText"/>
        <w:spacing w:line="249" w:lineRule="auto"/>
        <w:ind w:right="961"/>
        <w:jc w:val="both"/>
        <w:rPr>
          <w:color w:val="38383A"/>
          <w:w w:val="105"/>
        </w:rPr>
      </w:pPr>
    </w:p>
    <w:p w14:paraId="4E35908F" w14:textId="0509404C" w:rsidR="003F6756" w:rsidRDefault="003F6756" w:rsidP="003F6756">
      <w:pPr>
        <w:pStyle w:val="BodyText"/>
        <w:spacing w:line="249" w:lineRule="auto"/>
        <w:ind w:right="961"/>
        <w:jc w:val="both"/>
        <w:rPr>
          <w:color w:val="38383A"/>
          <w:w w:val="105"/>
        </w:rPr>
      </w:pPr>
      <w:r>
        <w:rPr>
          <w:color w:val="38383A"/>
          <w:w w:val="105"/>
        </w:rPr>
        <w:t>Note:</w:t>
      </w:r>
      <w:r>
        <w:rPr>
          <w:color w:val="38383A"/>
          <w:spacing w:val="40"/>
          <w:w w:val="105"/>
        </w:rPr>
        <w:t xml:space="preserve"> </w:t>
      </w:r>
      <w:r>
        <w:rPr>
          <w:color w:val="38383A"/>
          <w:w w:val="105"/>
        </w:rPr>
        <w:t>At the discretion of the Board of Directors, all items appearing on this agenda may be</w:t>
      </w:r>
      <w:r>
        <w:rPr>
          <w:color w:val="38383A"/>
          <w:spacing w:val="-8"/>
          <w:w w:val="105"/>
        </w:rPr>
        <w:t xml:space="preserve"> </w:t>
      </w:r>
      <w:r>
        <w:rPr>
          <w:color w:val="38383A"/>
          <w:w w:val="105"/>
        </w:rPr>
        <w:t>del</w:t>
      </w:r>
      <w:r>
        <w:rPr>
          <w:color w:val="565656"/>
          <w:w w:val="105"/>
        </w:rPr>
        <w:t>i</w:t>
      </w:r>
      <w:r>
        <w:rPr>
          <w:color w:val="38383A"/>
          <w:w w:val="105"/>
        </w:rPr>
        <w:t>berated and may be</w:t>
      </w:r>
      <w:r>
        <w:rPr>
          <w:color w:val="38383A"/>
          <w:spacing w:val="-2"/>
          <w:w w:val="105"/>
        </w:rPr>
        <w:t xml:space="preserve"> </w:t>
      </w:r>
      <w:r>
        <w:rPr>
          <w:color w:val="38383A"/>
          <w:w w:val="105"/>
        </w:rPr>
        <w:t>subject to action by the Board of Directors.</w:t>
      </w:r>
    </w:p>
    <w:p w14:paraId="1695D3AF" w14:textId="77777777" w:rsidR="00774A99" w:rsidRDefault="00774A99" w:rsidP="003F6756">
      <w:pPr>
        <w:pStyle w:val="BodyText"/>
        <w:spacing w:line="249" w:lineRule="auto"/>
        <w:ind w:right="961"/>
        <w:jc w:val="both"/>
      </w:pPr>
    </w:p>
    <w:p w14:paraId="77F7A798" w14:textId="77777777" w:rsidR="003F6756" w:rsidRDefault="003F6756" w:rsidP="003F6756">
      <w:pPr>
        <w:pStyle w:val="BodyText"/>
        <w:spacing w:before="5"/>
      </w:pPr>
    </w:p>
    <w:p w14:paraId="1314BAEB" w14:textId="77777777" w:rsidR="00774A99" w:rsidRDefault="00774A99" w:rsidP="003F6756">
      <w:pPr>
        <w:pStyle w:val="BodyText"/>
        <w:rPr>
          <w:color w:val="38383A"/>
          <w:w w:val="105"/>
        </w:rPr>
      </w:pPr>
    </w:p>
    <w:p w14:paraId="26EF223F" w14:textId="77777777" w:rsidR="00774A99" w:rsidRDefault="00774A99" w:rsidP="003F6756">
      <w:pPr>
        <w:pStyle w:val="BodyText"/>
        <w:rPr>
          <w:color w:val="38383A"/>
          <w:w w:val="105"/>
        </w:rPr>
      </w:pPr>
    </w:p>
    <w:p w14:paraId="2CEF018E" w14:textId="77777777" w:rsidR="00EF4EE7" w:rsidRDefault="00EF4EE7" w:rsidP="003F6756">
      <w:pPr>
        <w:pStyle w:val="BodyText"/>
        <w:rPr>
          <w:color w:val="38383A"/>
          <w:w w:val="105"/>
        </w:rPr>
      </w:pPr>
    </w:p>
    <w:p w14:paraId="72E576C4" w14:textId="1D537D00" w:rsidR="003F6756" w:rsidRDefault="003F6756" w:rsidP="003F6756">
      <w:pPr>
        <w:pStyle w:val="BodyText"/>
        <w:rPr>
          <w:color w:val="565656"/>
          <w:spacing w:val="-2"/>
          <w:w w:val="105"/>
        </w:rPr>
      </w:pPr>
      <w:r>
        <w:rPr>
          <w:color w:val="38383A"/>
          <w:w w:val="105"/>
        </w:rPr>
        <w:t>I</w:t>
      </w:r>
      <w:r>
        <w:rPr>
          <w:color w:val="38383A"/>
          <w:spacing w:val="21"/>
          <w:w w:val="105"/>
        </w:rPr>
        <w:t xml:space="preserve"> </w:t>
      </w:r>
      <w:r>
        <w:rPr>
          <w:color w:val="38383A"/>
          <w:w w:val="105"/>
        </w:rPr>
        <w:t>certify</w:t>
      </w:r>
      <w:r>
        <w:rPr>
          <w:color w:val="38383A"/>
          <w:spacing w:val="25"/>
          <w:w w:val="105"/>
        </w:rPr>
        <w:t xml:space="preserve"> </w:t>
      </w:r>
      <w:r>
        <w:rPr>
          <w:color w:val="38383A"/>
          <w:w w:val="105"/>
        </w:rPr>
        <w:t>tha</w:t>
      </w:r>
      <w:r>
        <w:rPr>
          <w:color w:val="565656"/>
          <w:w w:val="105"/>
        </w:rPr>
        <w:t>t</w:t>
      </w:r>
      <w:r>
        <w:rPr>
          <w:color w:val="565656"/>
          <w:spacing w:val="15"/>
          <w:w w:val="105"/>
        </w:rPr>
        <w:t xml:space="preserve"> </w:t>
      </w:r>
      <w:r>
        <w:rPr>
          <w:color w:val="38383A"/>
          <w:w w:val="105"/>
        </w:rPr>
        <w:t>this</w:t>
      </w:r>
      <w:r>
        <w:rPr>
          <w:color w:val="38383A"/>
          <w:spacing w:val="23"/>
          <w:w w:val="105"/>
        </w:rPr>
        <w:t xml:space="preserve"> </w:t>
      </w:r>
      <w:r>
        <w:rPr>
          <w:color w:val="38383A"/>
          <w:w w:val="105"/>
        </w:rPr>
        <w:t>agenda</w:t>
      </w:r>
      <w:r>
        <w:rPr>
          <w:color w:val="38383A"/>
          <w:spacing w:val="31"/>
          <w:w w:val="105"/>
        </w:rPr>
        <w:t xml:space="preserve"> </w:t>
      </w:r>
      <w:r>
        <w:rPr>
          <w:color w:val="38383A"/>
          <w:w w:val="105"/>
        </w:rPr>
        <w:t>was</w:t>
      </w:r>
      <w:r>
        <w:rPr>
          <w:color w:val="38383A"/>
          <w:spacing w:val="20"/>
          <w:w w:val="105"/>
        </w:rPr>
        <w:t xml:space="preserve"> </w:t>
      </w:r>
      <w:r>
        <w:rPr>
          <w:color w:val="38383A"/>
          <w:w w:val="105"/>
        </w:rPr>
        <w:t>posted</w:t>
      </w:r>
      <w:r>
        <w:rPr>
          <w:color w:val="38383A"/>
          <w:spacing w:val="19"/>
          <w:w w:val="105"/>
        </w:rPr>
        <w:t xml:space="preserve"> </w:t>
      </w:r>
      <w:r>
        <w:rPr>
          <w:color w:val="38383A"/>
          <w:w w:val="105"/>
        </w:rPr>
        <w:t>72</w:t>
      </w:r>
      <w:r>
        <w:rPr>
          <w:color w:val="38383A"/>
          <w:spacing w:val="19"/>
          <w:w w:val="105"/>
        </w:rPr>
        <w:t xml:space="preserve"> </w:t>
      </w:r>
      <w:r>
        <w:rPr>
          <w:color w:val="38383A"/>
          <w:w w:val="105"/>
        </w:rPr>
        <w:t>hours</w:t>
      </w:r>
      <w:r>
        <w:rPr>
          <w:color w:val="38383A"/>
          <w:spacing w:val="30"/>
          <w:w w:val="105"/>
        </w:rPr>
        <w:t xml:space="preserve"> </w:t>
      </w:r>
      <w:r>
        <w:rPr>
          <w:color w:val="38383A"/>
          <w:w w:val="105"/>
        </w:rPr>
        <w:t>prior</w:t>
      </w:r>
      <w:r>
        <w:rPr>
          <w:color w:val="38383A"/>
          <w:spacing w:val="21"/>
          <w:w w:val="105"/>
        </w:rPr>
        <w:t xml:space="preserve"> </w:t>
      </w:r>
      <w:r>
        <w:rPr>
          <w:color w:val="38383A"/>
          <w:w w:val="105"/>
        </w:rPr>
        <w:t>to</w:t>
      </w:r>
      <w:r>
        <w:rPr>
          <w:color w:val="38383A"/>
          <w:spacing w:val="18"/>
          <w:w w:val="105"/>
        </w:rPr>
        <w:t xml:space="preserve"> </w:t>
      </w:r>
      <w:r>
        <w:rPr>
          <w:color w:val="38383A"/>
          <w:w w:val="105"/>
        </w:rPr>
        <w:t>the</w:t>
      </w:r>
      <w:r>
        <w:rPr>
          <w:color w:val="38383A"/>
          <w:spacing w:val="18"/>
          <w:w w:val="105"/>
        </w:rPr>
        <w:t xml:space="preserve"> </w:t>
      </w:r>
      <w:r>
        <w:rPr>
          <w:color w:val="38383A"/>
          <w:w w:val="105"/>
        </w:rPr>
        <w:t>meeting</w:t>
      </w:r>
      <w:r>
        <w:rPr>
          <w:color w:val="38383A"/>
          <w:spacing w:val="35"/>
          <w:w w:val="105"/>
        </w:rPr>
        <w:t xml:space="preserve"> </w:t>
      </w:r>
      <w:r>
        <w:rPr>
          <w:color w:val="38383A"/>
          <w:w w:val="105"/>
        </w:rPr>
        <w:t>of</w:t>
      </w:r>
      <w:r>
        <w:rPr>
          <w:color w:val="38383A"/>
          <w:spacing w:val="18"/>
          <w:w w:val="105"/>
        </w:rPr>
        <w:t xml:space="preserve"> February 27th, 2023</w:t>
      </w:r>
      <w:r>
        <w:rPr>
          <w:color w:val="565656"/>
          <w:spacing w:val="-2"/>
          <w:w w:val="105"/>
        </w:rPr>
        <w:t>.</w:t>
      </w:r>
    </w:p>
    <w:p w14:paraId="680A237A" w14:textId="77777777" w:rsidR="003F6756" w:rsidRDefault="003F6756" w:rsidP="003F6756">
      <w:pPr>
        <w:pStyle w:val="BodyText"/>
        <w:rPr>
          <w:color w:val="565656"/>
          <w:spacing w:val="-2"/>
          <w:w w:val="105"/>
        </w:rPr>
      </w:pPr>
    </w:p>
    <w:p w14:paraId="67FFFD46" w14:textId="77777777" w:rsidR="003F6756" w:rsidRDefault="003F6756" w:rsidP="003F6756">
      <w:pPr>
        <w:pStyle w:val="BodyText"/>
        <w:rPr>
          <w:b/>
          <w:sz w:val="20"/>
        </w:rPr>
      </w:pPr>
    </w:p>
    <w:p w14:paraId="62A44D3B" w14:textId="77777777" w:rsidR="003F6756" w:rsidRDefault="003F6756" w:rsidP="003F6756">
      <w:pPr>
        <w:pStyle w:val="BodyText"/>
        <w:spacing w:before="8"/>
        <w:rPr>
          <w:b/>
          <w:sz w:val="12"/>
        </w:rPr>
      </w:pPr>
    </w:p>
    <w:p w14:paraId="5433B25D" w14:textId="77777777" w:rsidR="003F6756" w:rsidRPr="004B0974" w:rsidRDefault="003F6756" w:rsidP="003F6756">
      <w:pPr>
        <w:pStyle w:val="BodyText"/>
        <w:spacing w:before="1"/>
        <w:ind w:left="5554"/>
        <w:rPr>
          <w:color w:val="38383A"/>
          <w:w w:val="105"/>
          <w:u w:val="single"/>
        </w:rPr>
      </w:pPr>
      <w:r>
        <w:rPr>
          <w:color w:val="38383A"/>
          <w:w w:val="105"/>
          <w:u w:val="single"/>
        </w:rPr>
        <w:t xml:space="preserve">                                          </w:t>
      </w:r>
    </w:p>
    <w:p w14:paraId="5E4E8322" w14:textId="77777777" w:rsidR="003F6756" w:rsidRDefault="003F6756" w:rsidP="003F6756">
      <w:pPr>
        <w:pStyle w:val="BodyText"/>
        <w:spacing w:before="1"/>
        <w:ind w:left="5554"/>
      </w:pPr>
      <w:r w:rsidRPr="009A6C41">
        <w:rPr>
          <w:color w:val="38383A"/>
          <w:w w:val="105"/>
        </w:rPr>
        <w:t>Brenda Hernandez</w:t>
      </w:r>
      <w:r>
        <w:rPr>
          <w:color w:val="38383A"/>
          <w:w w:val="105"/>
        </w:rPr>
        <w:t>,</w:t>
      </w:r>
      <w:r>
        <w:rPr>
          <w:color w:val="38383A"/>
          <w:spacing w:val="3"/>
          <w:w w:val="105"/>
        </w:rPr>
        <w:t xml:space="preserve"> Office Manager</w:t>
      </w:r>
    </w:p>
    <w:p w14:paraId="05099808" w14:textId="77777777" w:rsidR="003F6756" w:rsidRDefault="003F6756" w:rsidP="003F6756">
      <w:pPr>
        <w:spacing w:line="276" w:lineRule="auto"/>
        <w:rPr>
          <w:color w:val="38383A"/>
          <w:spacing w:val="3"/>
          <w:w w:val="105"/>
          <w:sz w:val="24"/>
          <w:szCs w:val="24"/>
        </w:rPr>
      </w:pPr>
    </w:p>
    <w:p w14:paraId="5C1A14DD" w14:textId="77777777" w:rsidR="003F6756" w:rsidRPr="004B0974" w:rsidRDefault="003F6756" w:rsidP="003F6756">
      <w:pPr>
        <w:rPr>
          <w:sz w:val="24"/>
        </w:rPr>
      </w:pPr>
    </w:p>
    <w:p w14:paraId="6F9F57B2" w14:textId="77777777" w:rsidR="003F6756" w:rsidRDefault="003F6756" w:rsidP="003F6756">
      <w:pPr>
        <w:rPr>
          <w:i/>
          <w:sz w:val="24"/>
        </w:rPr>
      </w:pPr>
      <w:r w:rsidRPr="007B22E7">
        <w:rPr>
          <w:i/>
          <w:sz w:val="24"/>
        </w:rPr>
        <w:t xml:space="preserve">Please note that Board Meeting Agenda Items will be scheduled in such </w:t>
      </w:r>
      <w:r w:rsidRPr="007B22E7">
        <w:rPr>
          <w:sz w:val="24"/>
        </w:rPr>
        <w:t xml:space="preserve">a </w:t>
      </w:r>
      <w:r w:rsidRPr="007B22E7">
        <w:rPr>
          <w:i/>
          <w:sz w:val="24"/>
        </w:rPr>
        <w:t xml:space="preserve">manner as to end meetings by </w:t>
      </w:r>
      <w:r>
        <w:rPr>
          <w:i/>
          <w:sz w:val="24"/>
        </w:rPr>
        <w:t xml:space="preserve">no later than </w:t>
      </w:r>
      <w:r w:rsidRPr="007B22E7">
        <w:rPr>
          <w:i/>
          <w:sz w:val="24"/>
        </w:rPr>
        <w:t xml:space="preserve">9:00 p.m.; at the Board's discretion, discussion of Agenda Items that would extend </w:t>
      </w:r>
      <w:r w:rsidRPr="007B22E7">
        <w:rPr>
          <w:sz w:val="24"/>
        </w:rPr>
        <w:t xml:space="preserve">a </w:t>
      </w:r>
      <w:r w:rsidRPr="007B22E7">
        <w:rPr>
          <w:i/>
          <w:sz w:val="24"/>
        </w:rPr>
        <w:t xml:space="preserve">meeting beyond 9:00 p.m. may be continued to </w:t>
      </w:r>
      <w:r w:rsidRPr="007B22E7">
        <w:rPr>
          <w:sz w:val="24"/>
        </w:rPr>
        <w:t xml:space="preserve">a </w:t>
      </w:r>
      <w:r w:rsidRPr="007B22E7">
        <w:rPr>
          <w:i/>
          <w:sz w:val="24"/>
        </w:rPr>
        <w:t>subsequent meeting.</w:t>
      </w:r>
    </w:p>
    <w:p w14:paraId="4EF439B4" w14:textId="77777777" w:rsidR="003F6756" w:rsidRDefault="003F6756" w:rsidP="003F6756">
      <w:pPr>
        <w:rPr>
          <w:i/>
          <w:sz w:val="24"/>
        </w:rPr>
      </w:pPr>
    </w:p>
    <w:p w14:paraId="0A5699EB" w14:textId="77777777" w:rsidR="003F6756" w:rsidRDefault="003F6756" w:rsidP="003F6756">
      <w:pPr>
        <w:rPr>
          <w:b/>
        </w:rPr>
      </w:pPr>
      <w:r w:rsidRPr="009C0CB2">
        <w:rPr>
          <w:i/>
          <w:sz w:val="24"/>
        </w:rPr>
        <w:t>The agenda material for this meeting is available to the public at the District's</w:t>
      </w:r>
      <w:r>
        <w:rPr>
          <w:i/>
          <w:sz w:val="24"/>
        </w:rPr>
        <w:t xml:space="preserve"> </w:t>
      </w:r>
      <w:r w:rsidRPr="009C0CB2">
        <w:rPr>
          <w:i/>
          <w:sz w:val="24"/>
        </w:rPr>
        <w:t>Administrative Office,</w:t>
      </w:r>
      <w:r>
        <w:rPr>
          <w:i/>
          <w:sz w:val="24"/>
        </w:rPr>
        <w:t xml:space="preserve"> </w:t>
      </w:r>
      <w:r w:rsidRPr="009C0CB2">
        <w:rPr>
          <w:i/>
          <w:sz w:val="24"/>
        </w:rPr>
        <w:t>located at</w:t>
      </w:r>
      <w:r>
        <w:rPr>
          <w:i/>
          <w:sz w:val="24"/>
        </w:rPr>
        <w:t xml:space="preserve"> </w:t>
      </w:r>
      <w:r w:rsidRPr="008C20E4">
        <w:rPr>
          <w:i/>
          <w:sz w:val="24"/>
        </w:rPr>
        <w:t>1266 N. Railroad St.</w:t>
      </w:r>
      <w:r>
        <w:rPr>
          <w:i/>
          <w:sz w:val="24"/>
        </w:rPr>
        <w:t xml:space="preserve">, </w:t>
      </w:r>
      <w:r w:rsidRPr="008C20E4">
        <w:rPr>
          <w:i/>
          <w:sz w:val="24"/>
        </w:rPr>
        <w:t>Jacumba,</w:t>
      </w:r>
      <w:r>
        <w:rPr>
          <w:i/>
          <w:sz w:val="24"/>
        </w:rPr>
        <w:t xml:space="preserve"> </w:t>
      </w:r>
      <w:r w:rsidRPr="008C20E4">
        <w:rPr>
          <w:i/>
          <w:sz w:val="24"/>
        </w:rPr>
        <w:t>CA 91934</w:t>
      </w:r>
      <w:r w:rsidRPr="009C0CB2">
        <w:rPr>
          <w:i/>
          <w:sz w:val="24"/>
        </w:rPr>
        <w:t>. If any</w:t>
      </w:r>
      <w:r>
        <w:rPr>
          <w:i/>
          <w:sz w:val="24"/>
        </w:rPr>
        <w:t xml:space="preserve"> </w:t>
      </w:r>
      <w:r w:rsidRPr="009C0CB2">
        <w:rPr>
          <w:i/>
          <w:sz w:val="24"/>
        </w:rPr>
        <w:t>additional material related to an open session agenda item is distributed to all or a</w:t>
      </w:r>
      <w:r>
        <w:rPr>
          <w:i/>
          <w:sz w:val="24"/>
        </w:rPr>
        <w:t xml:space="preserve"> </w:t>
      </w:r>
      <w:r w:rsidRPr="009C0CB2">
        <w:rPr>
          <w:i/>
          <w:sz w:val="24"/>
        </w:rPr>
        <w:t>majority of the Board of Directors after this agenda is posted, such material will be made</w:t>
      </w:r>
      <w:r>
        <w:rPr>
          <w:i/>
          <w:sz w:val="24"/>
        </w:rPr>
        <w:t xml:space="preserve"> </w:t>
      </w:r>
      <w:r w:rsidRPr="009C0CB2">
        <w:rPr>
          <w:i/>
          <w:sz w:val="24"/>
        </w:rPr>
        <w:t>available for immediate public inspection at the same location.</w:t>
      </w:r>
    </w:p>
    <w:p w14:paraId="51E74B36" w14:textId="77777777" w:rsidR="00FE22EB" w:rsidRDefault="00FE22EB"/>
    <w:sectPr w:rsidR="00FE22EB">
      <w:footerReference w:type="default" r:id="rId8"/>
      <w:pgSz w:w="12240" w:h="15840"/>
      <w:pgMar w:top="740" w:right="1340" w:bottom="2240" w:left="1340" w:header="0" w:footer="2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A908" w14:textId="77777777" w:rsidR="00573AB2" w:rsidRDefault="00573AB2">
      <w:r>
        <w:separator/>
      </w:r>
    </w:p>
  </w:endnote>
  <w:endnote w:type="continuationSeparator" w:id="0">
    <w:p w14:paraId="502C8EBA" w14:textId="77777777" w:rsidR="00573AB2" w:rsidRDefault="0057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158C" w14:textId="77777777" w:rsidR="00E67D7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6F91A" wp14:editId="688F11D1">
              <wp:simplePos x="0" y="0"/>
              <wp:positionH relativeFrom="margin">
                <wp:posOffset>0</wp:posOffset>
              </wp:positionH>
              <wp:positionV relativeFrom="bottomMargin">
                <wp:posOffset>171780</wp:posOffset>
              </wp:positionV>
              <wp:extent cx="2495550" cy="825500"/>
              <wp:effectExtent l="0" t="0" r="0" b="1270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B7296" w14:textId="77777777" w:rsidR="00E67D76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b/>
                              <w:i/>
                            </w:rPr>
                            <w:t>Jacumba</w:t>
                          </w:r>
                          <w:r>
                            <w:rPr>
                              <w:b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Community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Service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District </w:t>
                          </w:r>
                          <w:r>
                            <w:t xml:space="preserve">1266 N. Railroad St., PO Box 425 Jacumba Hot </w:t>
                          </w:r>
                          <w:r>
                            <w:t>Springs, CA 91934</w:t>
                          </w:r>
                        </w:p>
                        <w:p w14:paraId="4A47B065" w14:textId="77777777" w:rsidR="00E67D76" w:rsidRDefault="00000000">
                          <w:pPr>
                            <w:spacing w:line="252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619-766-</w:t>
                          </w:r>
                          <w:r>
                            <w:rPr>
                              <w:spacing w:val="-4"/>
                            </w:rPr>
                            <w:t>4359</w:t>
                          </w:r>
                        </w:p>
                        <w:p w14:paraId="3B46EC9B" w14:textId="77777777" w:rsidR="00E67D76" w:rsidRDefault="00000000">
                          <w:pPr>
                            <w:spacing w:before="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Jacumbawater.com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6F9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13.55pt;width:196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" filled="f" stroked="f">
              <v:textbox inset="0,0,0,0">
                <w:txbxContent>
                  <w:p w14:paraId="375B7296" w14:textId="77777777" w:rsidR="00E67D76" w:rsidRDefault="00000000">
                    <w:pPr>
                      <w:spacing w:before="13"/>
                      <w:ind w:left="20"/>
                    </w:pPr>
                    <w:r>
                      <w:rPr>
                        <w:b/>
                        <w:i/>
                      </w:rPr>
                      <w:t>Jacumba</w:t>
                    </w:r>
                    <w:r>
                      <w:rPr>
                        <w:b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Community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Service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District </w:t>
                    </w:r>
                    <w:r>
                      <w:t xml:space="preserve">1266 N. Railroad St., PO Box 425 Jacumba Hot </w:t>
                    </w:r>
                    <w:r>
                      <w:t>Springs, CA 91934</w:t>
                    </w:r>
                  </w:p>
                  <w:p w14:paraId="4A47B065" w14:textId="77777777" w:rsidR="00E67D76" w:rsidRDefault="00000000">
                    <w:pPr>
                      <w:spacing w:line="252" w:lineRule="exact"/>
                      <w:ind w:left="20"/>
                    </w:pPr>
                    <w:r>
                      <w:rPr>
                        <w:spacing w:val="-2"/>
                      </w:rPr>
                      <w:t>619-766-</w:t>
                    </w:r>
                    <w:r>
                      <w:rPr>
                        <w:spacing w:val="-4"/>
                      </w:rPr>
                      <w:t>4359</w:t>
                    </w:r>
                  </w:p>
                  <w:p w14:paraId="3B46EC9B" w14:textId="77777777" w:rsidR="00E67D76" w:rsidRDefault="00000000">
                    <w:pPr>
                      <w:spacing w:before="2"/>
                      <w:ind w:left="20"/>
                    </w:pPr>
                    <w:r>
                      <w:rPr>
                        <w:spacing w:val="-2"/>
                      </w:rPr>
                      <w:t>Jacumbawater.com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C2BF" w14:textId="77777777" w:rsidR="00573AB2" w:rsidRDefault="00573AB2">
      <w:r>
        <w:separator/>
      </w:r>
    </w:p>
  </w:footnote>
  <w:footnote w:type="continuationSeparator" w:id="0">
    <w:p w14:paraId="1044148A" w14:textId="77777777" w:rsidR="00573AB2" w:rsidRDefault="0057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C1"/>
    <w:multiLevelType w:val="hybridMultilevel"/>
    <w:tmpl w:val="9FC0EF9E"/>
    <w:lvl w:ilvl="0" w:tplc="880824D2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7ABE04">
      <w:start w:val="1"/>
      <w:numFmt w:val="lowerLetter"/>
      <w:lvlText w:val="%2)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431" w:hanging="360"/>
      </w:pPr>
    </w:lvl>
    <w:lvl w:ilvl="3" w:tplc="DFD0D90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9563F1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98CA53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580A1D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B1ECE2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C5C485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40367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56"/>
    <w:rsid w:val="000304C0"/>
    <w:rsid w:val="000442F9"/>
    <w:rsid w:val="000D2ACD"/>
    <w:rsid w:val="0019163D"/>
    <w:rsid w:val="001A5FF4"/>
    <w:rsid w:val="001B62D4"/>
    <w:rsid w:val="00240A89"/>
    <w:rsid w:val="00294B7F"/>
    <w:rsid w:val="00295995"/>
    <w:rsid w:val="002D46EB"/>
    <w:rsid w:val="002E1FC0"/>
    <w:rsid w:val="00323A19"/>
    <w:rsid w:val="0036171D"/>
    <w:rsid w:val="0039288F"/>
    <w:rsid w:val="00394A57"/>
    <w:rsid w:val="003A27C2"/>
    <w:rsid w:val="003A61D1"/>
    <w:rsid w:val="003D2C82"/>
    <w:rsid w:val="003F41C0"/>
    <w:rsid w:val="003F6756"/>
    <w:rsid w:val="004225C2"/>
    <w:rsid w:val="00460569"/>
    <w:rsid w:val="00494D62"/>
    <w:rsid w:val="004E333C"/>
    <w:rsid w:val="004E5C90"/>
    <w:rsid w:val="005009EE"/>
    <w:rsid w:val="00514E52"/>
    <w:rsid w:val="0054551D"/>
    <w:rsid w:val="00561088"/>
    <w:rsid w:val="00573AB2"/>
    <w:rsid w:val="005C6FAA"/>
    <w:rsid w:val="005D7C3D"/>
    <w:rsid w:val="005E381B"/>
    <w:rsid w:val="0060107D"/>
    <w:rsid w:val="006B7595"/>
    <w:rsid w:val="006C6450"/>
    <w:rsid w:val="007002A8"/>
    <w:rsid w:val="00704EF6"/>
    <w:rsid w:val="007140BA"/>
    <w:rsid w:val="00722006"/>
    <w:rsid w:val="00727F3C"/>
    <w:rsid w:val="007704D8"/>
    <w:rsid w:val="00774A99"/>
    <w:rsid w:val="007A5917"/>
    <w:rsid w:val="007B7DF9"/>
    <w:rsid w:val="007D1425"/>
    <w:rsid w:val="008123E7"/>
    <w:rsid w:val="00821515"/>
    <w:rsid w:val="008304B4"/>
    <w:rsid w:val="00892541"/>
    <w:rsid w:val="00894A2E"/>
    <w:rsid w:val="008F5463"/>
    <w:rsid w:val="00974754"/>
    <w:rsid w:val="00997C6C"/>
    <w:rsid w:val="009D3620"/>
    <w:rsid w:val="00A032AB"/>
    <w:rsid w:val="00A325FA"/>
    <w:rsid w:val="00A413C0"/>
    <w:rsid w:val="00A814F3"/>
    <w:rsid w:val="00A83B2D"/>
    <w:rsid w:val="00AA0539"/>
    <w:rsid w:val="00AA230F"/>
    <w:rsid w:val="00AA2827"/>
    <w:rsid w:val="00AF4CB5"/>
    <w:rsid w:val="00B077F3"/>
    <w:rsid w:val="00BE5005"/>
    <w:rsid w:val="00C10068"/>
    <w:rsid w:val="00C24569"/>
    <w:rsid w:val="00C416B9"/>
    <w:rsid w:val="00C71960"/>
    <w:rsid w:val="00C81D80"/>
    <w:rsid w:val="00C87FA9"/>
    <w:rsid w:val="00CD1FED"/>
    <w:rsid w:val="00D05624"/>
    <w:rsid w:val="00D3454C"/>
    <w:rsid w:val="00DD51E2"/>
    <w:rsid w:val="00DE5438"/>
    <w:rsid w:val="00DF212F"/>
    <w:rsid w:val="00E63AEE"/>
    <w:rsid w:val="00E7024D"/>
    <w:rsid w:val="00E9527F"/>
    <w:rsid w:val="00EE42C1"/>
    <w:rsid w:val="00EE5A06"/>
    <w:rsid w:val="00EF4EE7"/>
    <w:rsid w:val="00F01A58"/>
    <w:rsid w:val="00F51AD8"/>
    <w:rsid w:val="00F614A1"/>
    <w:rsid w:val="00F935DC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E17F2"/>
  <w15:chartTrackingRefBased/>
  <w15:docId w15:val="{256DCE76-57C3-4D2F-86D4-5314AF0D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F6756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F6756"/>
    <w:pPr>
      <w:ind w:left="820" w:hanging="7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756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6756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F67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6756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F6756"/>
    <w:pPr>
      <w:spacing w:before="65"/>
      <w:ind w:left="826" w:right="826"/>
      <w:jc w:val="center"/>
    </w:pPr>
    <w:rPr>
      <w:b/>
      <w:bCs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F6756"/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3F6756"/>
    <w:pPr>
      <w:ind w:left="15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E1BE-8FD7-447D-89B4-A575E0A8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westley</dc:creator>
  <cp:keywords/>
  <dc:description/>
  <cp:lastModifiedBy>katrina westley</cp:lastModifiedBy>
  <cp:revision>23</cp:revision>
  <dcterms:created xsi:type="dcterms:W3CDTF">2023-03-21T02:43:00Z</dcterms:created>
  <dcterms:modified xsi:type="dcterms:W3CDTF">2023-03-21T22:54:00Z</dcterms:modified>
</cp:coreProperties>
</file>